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58" w:rsidRPr="00A96958" w:rsidRDefault="007754B7" w:rsidP="00593DA8">
      <w:pPr>
        <w:pStyle w:val="Default"/>
        <w:ind w:firstLineChars="700" w:firstLine="2108"/>
        <w:rPr>
          <w:b/>
          <w:sz w:val="30"/>
          <w:szCs w:val="30"/>
        </w:rPr>
      </w:pPr>
      <w:r w:rsidRPr="00A96958">
        <w:rPr>
          <w:rFonts w:hint="eastAsia"/>
          <w:b/>
          <w:sz w:val="30"/>
          <w:szCs w:val="30"/>
        </w:rPr>
        <w:t>关于组织会员单位考察</w:t>
      </w:r>
    </w:p>
    <w:p w:rsidR="007754B7" w:rsidRPr="00A96958" w:rsidRDefault="007754B7" w:rsidP="00593DA8">
      <w:pPr>
        <w:pStyle w:val="Default"/>
        <w:ind w:firstLineChars="200" w:firstLine="602"/>
        <w:rPr>
          <w:b/>
          <w:sz w:val="30"/>
          <w:szCs w:val="30"/>
        </w:rPr>
      </w:pPr>
      <w:r w:rsidRPr="00A96958">
        <w:rPr>
          <w:b/>
          <w:sz w:val="30"/>
          <w:szCs w:val="30"/>
        </w:rPr>
        <w:t>美国拉斯维加斯国际服装时尚配饰博览会</w:t>
      </w:r>
      <w:r w:rsidRPr="00A96958">
        <w:rPr>
          <w:rFonts w:hint="eastAsia"/>
          <w:b/>
          <w:sz w:val="30"/>
          <w:szCs w:val="30"/>
        </w:rPr>
        <w:t>的通知</w:t>
      </w:r>
    </w:p>
    <w:p w:rsidR="007754B7" w:rsidRDefault="007754B7" w:rsidP="007754B7">
      <w:pPr>
        <w:pStyle w:val="Default"/>
        <w:rPr>
          <w:sz w:val="32"/>
          <w:szCs w:val="32"/>
        </w:rPr>
      </w:pPr>
    </w:p>
    <w:p w:rsidR="007754B7" w:rsidRPr="00593DA8" w:rsidRDefault="007754B7" w:rsidP="007754B7">
      <w:pPr>
        <w:pStyle w:val="Default"/>
        <w:rPr>
          <w:b/>
          <w:sz w:val="23"/>
          <w:szCs w:val="23"/>
        </w:rPr>
      </w:pPr>
      <w:r w:rsidRPr="00E61058">
        <w:rPr>
          <w:sz w:val="22"/>
          <w:szCs w:val="22"/>
        </w:rPr>
        <w:t>美国拉斯维加斯国际服装时尚配饰博览会</w:t>
      </w:r>
      <w:r w:rsidRPr="00E61058">
        <w:rPr>
          <w:rFonts w:hint="eastAsia"/>
          <w:sz w:val="22"/>
          <w:szCs w:val="22"/>
        </w:rPr>
        <w:t>（简称</w:t>
      </w:r>
      <w:r w:rsidRPr="00E61058">
        <w:rPr>
          <w:sz w:val="22"/>
          <w:szCs w:val="22"/>
        </w:rPr>
        <w:t>MAGIC</w:t>
      </w:r>
      <w:r w:rsidRPr="00E61058">
        <w:rPr>
          <w:rFonts w:hint="eastAsia"/>
          <w:sz w:val="22"/>
          <w:szCs w:val="22"/>
        </w:rPr>
        <w:t>）将于</w:t>
      </w:r>
      <w:r>
        <w:rPr>
          <w:sz w:val="23"/>
          <w:szCs w:val="23"/>
        </w:rPr>
        <w:t>2015</w:t>
      </w:r>
      <w:r>
        <w:rPr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sz w:val="23"/>
          <w:szCs w:val="23"/>
        </w:rPr>
        <w:t>月</w:t>
      </w:r>
      <w:r>
        <w:rPr>
          <w:sz w:val="23"/>
          <w:szCs w:val="23"/>
        </w:rPr>
        <w:t>16</w:t>
      </w:r>
      <w:r>
        <w:rPr>
          <w:sz w:val="23"/>
          <w:szCs w:val="23"/>
        </w:rPr>
        <w:t>日</w:t>
      </w:r>
      <w:r>
        <w:rPr>
          <w:sz w:val="23"/>
          <w:szCs w:val="23"/>
        </w:rPr>
        <w:t>-19</w:t>
      </w:r>
      <w:r>
        <w:rPr>
          <w:sz w:val="23"/>
          <w:szCs w:val="23"/>
        </w:rPr>
        <w:t>日</w:t>
      </w:r>
      <w:r>
        <w:rPr>
          <w:rFonts w:hint="eastAsia"/>
          <w:sz w:val="23"/>
          <w:szCs w:val="23"/>
        </w:rPr>
        <w:t>在</w:t>
      </w:r>
      <w:r>
        <w:rPr>
          <w:sz w:val="23"/>
          <w:szCs w:val="23"/>
        </w:rPr>
        <w:t>美国拉斯维加斯会展中心</w:t>
      </w:r>
      <w:r>
        <w:rPr>
          <w:rFonts w:hint="eastAsia"/>
          <w:sz w:val="23"/>
          <w:szCs w:val="23"/>
        </w:rPr>
        <w:t>举行，这是目前</w:t>
      </w:r>
      <w:r>
        <w:rPr>
          <w:sz w:val="23"/>
          <w:szCs w:val="23"/>
        </w:rPr>
        <w:t>世界上规模最大的服装、时尚配饰展览会，是一个引领时尚潮流的国际性商贸平台</w:t>
      </w:r>
      <w:r>
        <w:rPr>
          <w:rFonts w:hint="eastAsia"/>
          <w:sz w:val="23"/>
          <w:szCs w:val="23"/>
        </w:rPr>
        <w:t>。</w:t>
      </w:r>
      <w:r w:rsidRPr="00593DA8">
        <w:rPr>
          <w:rFonts w:hint="eastAsia"/>
          <w:b/>
          <w:sz w:val="23"/>
          <w:szCs w:val="23"/>
        </w:rPr>
        <w:t>为了帮助企业了解国际</w:t>
      </w:r>
      <w:r w:rsidR="002570E1" w:rsidRPr="00593DA8">
        <w:rPr>
          <w:rFonts w:hint="eastAsia"/>
          <w:b/>
          <w:sz w:val="23"/>
          <w:szCs w:val="23"/>
        </w:rPr>
        <w:t>市场最新动态，本会将组团前往考察</w:t>
      </w:r>
      <w:r w:rsidR="0013643C" w:rsidRPr="00593DA8">
        <w:rPr>
          <w:rFonts w:hint="eastAsia"/>
          <w:b/>
          <w:sz w:val="23"/>
          <w:szCs w:val="23"/>
        </w:rPr>
        <w:t>，组团规模约</w:t>
      </w:r>
      <w:r w:rsidR="0013643C" w:rsidRPr="00593DA8">
        <w:rPr>
          <w:rFonts w:hint="eastAsia"/>
          <w:b/>
          <w:sz w:val="23"/>
          <w:szCs w:val="23"/>
        </w:rPr>
        <w:t>25</w:t>
      </w:r>
      <w:r w:rsidR="0013643C" w:rsidRPr="00593DA8">
        <w:rPr>
          <w:rFonts w:hint="eastAsia"/>
          <w:b/>
          <w:sz w:val="23"/>
          <w:szCs w:val="23"/>
        </w:rPr>
        <w:t>个企业</w:t>
      </w:r>
      <w:r w:rsidR="002570E1" w:rsidRPr="00593DA8">
        <w:rPr>
          <w:rFonts w:hint="eastAsia"/>
          <w:b/>
          <w:sz w:val="23"/>
          <w:szCs w:val="23"/>
        </w:rPr>
        <w:t>。经与相关机构联络，本次考察</w:t>
      </w:r>
      <w:r w:rsidR="0013643C" w:rsidRPr="00593DA8">
        <w:rPr>
          <w:rFonts w:hint="eastAsia"/>
          <w:b/>
          <w:sz w:val="23"/>
          <w:szCs w:val="23"/>
        </w:rPr>
        <w:t>或参展企业可</w:t>
      </w:r>
      <w:r w:rsidR="002570E1" w:rsidRPr="00593DA8">
        <w:rPr>
          <w:rFonts w:hint="eastAsia"/>
          <w:b/>
          <w:sz w:val="23"/>
          <w:szCs w:val="23"/>
        </w:rPr>
        <w:t>获</w:t>
      </w:r>
      <w:r w:rsidR="001B5C03" w:rsidRPr="00593DA8">
        <w:rPr>
          <w:rFonts w:hint="eastAsia"/>
          <w:b/>
          <w:sz w:val="23"/>
          <w:szCs w:val="23"/>
        </w:rPr>
        <w:t>得政府</w:t>
      </w:r>
      <w:r w:rsidR="0013643C" w:rsidRPr="00593DA8">
        <w:rPr>
          <w:rFonts w:hint="eastAsia"/>
          <w:b/>
          <w:sz w:val="23"/>
          <w:szCs w:val="23"/>
        </w:rPr>
        <w:t>相关的专项</w:t>
      </w:r>
      <w:r w:rsidR="002570E1" w:rsidRPr="00593DA8">
        <w:rPr>
          <w:rFonts w:hint="eastAsia"/>
          <w:b/>
          <w:sz w:val="23"/>
          <w:szCs w:val="23"/>
        </w:rPr>
        <w:t>补贴，欢迎有兴趣的</w:t>
      </w:r>
      <w:r w:rsidR="00A30F01" w:rsidRPr="00593DA8">
        <w:rPr>
          <w:rFonts w:hint="eastAsia"/>
          <w:b/>
          <w:sz w:val="23"/>
          <w:szCs w:val="23"/>
        </w:rPr>
        <w:t>会员单位咨询详细情况，积极报名参</w:t>
      </w:r>
      <w:r w:rsidR="002570E1" w:rsidRPr="00593DA8">
        <w:rPr>
          <w:rFonts w:hint="eastAsia"/>
          <w:b/>
          <w:sz w:val="23"/>
          <w:szCs w:val="23"/>
        </w:rPr>
        <w:t>加</w:t>
      </w:r>
      <w:r w:rsidR="00A30F01" w:rsidRPr="00593DA8">
        <w:rPr>
          <w:rFonts w:hint="eastAsia"/>
          <w:b/>
          <w:sz w:val="23"/>
          <w:szCs w:val="23"/>
        </w:rPr>
        <w:t>。</w:t>
      </w:r>
    </w:p>
    <w:p w:rsidR="007754B7" w:rsidRPr="007754B7" w:rsidRDefault="007754B7" w:rsidP="007754B7">
      <w:pPr>
        <w:pStyle w:val="Default"/>
      </w:pPr>
    </w:p>
    <w:p w:rsidR="00A30F01" w:rsidRPr="00A96958" w:rsidRDefault="007754B7" w:rsidP="007754B7">
      <w:pPr>
        <w:pStyle w:val="Default"/>
        <w:rPr>
          <w:b/>
          <w:u w:val="single"/>
        </w:rPr>
      </w:pPr>
      <w:r w:rsidRPr="00A96958">
        <w:rPr>
          <w:b/>
          <w:u w:val="single"/>
        </w:rPr>
        <w:t>展会介绍：</w:t>
      </w:r>
    </w:p>
    <w:p w:rsidR="00A30F01" w:rsidRDefault="00A30F01" w:rsidP="007754B7">
      <w:pPr>
        <w:pStyle w:val="Default"/>
        <w:rPr>
          <w:sz w:val="23"/>
          <w:szCs w:val="23"/>
        </w:rPr>
      </w:pPr>
    </w:p>
    <w:p w:rsidR="007754B7" w:rsidRDefault="007754B7" w:rsidP="00775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已有</w:t>
      </w:r>
      <w:r>
        <w:rPr>
          <w:sz w:val="23"/>
          <w:szCs w:val="23"/>
        </w:rPr>
        <w:t>85</w:t>
      </w:r>
      <w:r>
        <w:rPr>
          <w:sz w:val="23"/>
          <w:szCs w:val="23"/>
        </w:rPr>
        <w:t>年历史的</w:t>
      </w:r>
      <w:r>
        <w:rPr>
          <w:sz w:val="23"/>
          <w:szCs w:val="23"/>
        </w:rPr>
        <w:t>Magic</w:t>
      </w:r>
      <w:r>
        <w:rPr>
          <w:sz w:val="23"/>
          <w:szCs w:val="23"/>
        </w:rPr>
        <w:t>坐落在著名的美国城市拉斯维加斯。</w:t>
      </w:r>
      <w:r w:rsidR="002570E1">
        <w:rPr>
          <w:rFonts w:hint="eastAsia"/>
          <w:sz w:val="23"/>
          <w:szCs w:val="23"/>
        </w:rPr>
        <w:t>设</w:t>
      </w:r>
      <w:r>
        <w:rPr>
          <w:sz w:val="23"/>
          <w:szCs w:val="23"/>
        </w:rPr>
        <w:t>有春、秋两季，分别在</w:t>
      </w:r>
      <w:r>
        <w:rPr>
          <w:sz w:val="23"/>
          <w:szCs w:val="23"/>
        </w:rPr>
        <w:t>2</w:t>
      </w:r>
      <w:r>
        <w:rPr>
          <w:sz w:val="23"/>
          <w:szCs w:val="23"/>
        </w:rPr>
        <w:t>月和</w:t>
      </w:r>
      <w:r>
        <w:rPr>
          <w:sz w:val="23"/>
          <w:szCs w:val="23"/>
        </w:rPr>
        <w:t>8</w:t>
      </w:r>
      <w:r>
        <w:rPr>
          <w:sz w:val="23"/>
          <w:szCs w:val="23"/>
        </w:rPr>
        <w:t>月举办。展出面积达</w:t>
      </w:r>
      <w:r>
        <w:rPr>
          <w:sz w:val="23"/>
          <w:szCs w:val="23"/>
        </w:rPr>
        <w:t>30</w:t>
      </w:r>
      <w:r>
        <w:rPr>
          <w:sz w:val="23"/>
          <w:szCs w:val="23"/>
        </w:rPr>
        <w:t>万平方米</w:t>
      </w:r>
      <w:r>
        <w:rPr>
          <w:sz w:val="23"/>
          <w:szCs w:val="23"/>
        </w:rPr>
        <w:t>,</w:t>
      </w:r>
      <w:r>
        <w:rPr>
          <w:sz w:val="23"/>
          <w:szCs w:val="23"/>
        </w:rPr>
        <w:t>占据拉斯维加斯会展中心全部展区。该展由</w:t>
      </w:r>
      <w:r>
        <w:rPr>
          <w:sz w:val="23"/>
          <w:szCs w:val="23"/>
        </w:rPr>
        <w:t>9</w:t>
      </w:r>
      <w:r>
        <w:rPr>
          <w:sz w:val="23"/>
          <w:szCs w:val="23"/>
        </w:rPr>
        <w:t>大展区组成，包括：</w:t>
      </w:r>
      <w:r>
        <w:rPr>
          <w:sz w:val="23"/>
          <w:szCs w:val="23"/>
        </w:rPr>
        <w:t>MAGIC</w:t>
      </w:r>
      <w:r>
        <w:rPr>
          <w:sz w:val="23"/>
          <w:szCs w:val="23"/>
        </w:rPr>
        <w:t>男装展区、</w:t>
      </w:r>
      <w:r>
        <w:rPr>
          <w:sz w:val="23"/>
          <w:szCs w:val="23"/>
        </w:rPr>
        <w:t>WWDMAGIC</w:t>
      </w:r>
      <w:r>
        <w:rPr>
          <w:sz w:val="23"/>
          <w:szCs w:val="23"/>
        </w:rPr>
        <w:t>女装展区、</w:t>
      </w:r>
      <w:r>
        <w:rPr>
          <w:sz w:val="23"/>
          <w:szCs w:val="23"/>
        </w:rPr>
        <w:t>MAGIC kids</w:t>
      </w:r>
      <w:r>
        <w:rPr>
          <w:sz w:val="23"/>
          <w:szCs w:val="23"/>
        </w:rPr>
        <w:t>童装展区、</w:t>
      </w:r>
      <w:r>
        <w:rPr>
          <w:sz w:val="23"/>
          <w:szCs w:val="23"/>
        </w:rPr>
        <w:t>the edge</w:t>
      </w:r>
      <w:r>
        <w:rPr>
          <w:sz w:val="23"/>
          <w:szCs w:val="23"/>
        </w:rPr>
        <w:t>运动休闲服展区、</w:t>
      </w:r>
      <w:r>
        <w:rPr>
          <w:sz w:val="23"/>
          <w:szCs w:val="23"/>
        </w:rPr>
        <w:t>sourcing</w:t>
      </w:r>
      <w:r>
        <w:rPr>
          <w:sz w:val="23"/>
          <w:szCs w:val="23"/>
        </w:rPr>
        <w:t>大宗交易展区、</w:t>
      </w:r>
      <w:r>
        <w:rPr>
          <w:sz w:val="23"/>
          <w:szCs w:val="23"/>
        </w:rPr>
        <w:t>Platform</w:t>
      </w:r>
      <w:r>
        <w:rPr>
          <w:sz w:val="23"/>
          <w:szCs w:val="23"/>
        </w:rPr>
        <w:t>鞋展区。是</w:t>
      </w:r>
      <w:r w:rsidR="002570E1">
        <w:rPr>
          <w:rFonts w:hint="eastAsia"/>
          <w:sz w:val="23"/>
          <w:szCs w:val="23"/>
        </w:rPr>
        <w:t>目前</w:t>
      </w:r>
      <w:r>
        <w:rPr>
          <w:sz w:val="23"/>
          <w:szCs w:val="23"/>
        </w:rPr>
        <w:t>世界上规模最大的服装、时尚配饰展览会，是一个引领时尚潮流的国际性商贸平台。</w:t>
      </w:r>
    </w:p>
    <w:p w:rsidR="007754B7" w:rsidRDefault="007754B7" w:rsidP="00775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参展商：</w:t>
      </w:r>
      <w:r>
        <w:rPr>
          <w:sz w:val="23"/>
          <w:szCs w:val="23"/>
        </w:rPr>
        <w:t>5,500</w:t>
      </w:r>
      <w:r>
        <w:rPr>
          <w:sz w:val="23"/>
          <w:szCs w:val="23"/>
        </w:rPr>
        <w:t>个品牌，</w:t>
      </w:r>
      <w:r>
        <w:rPr>
          <w:sz w:val="23"/>
          <w:szCs w:val="23"/>
        </w:rPr>
        <w:t>20,000</w:t>
      </w:r>
      <w:r>
        <w:rPr>
          <w:sz w:val="23"/>
          <w:szCs w:val="23"/>
        </w:rPr>
        <w:t>条产品线，</w:t>
      </w:r>
      <w:r>
        <w:rPr>
          <w:sz w:val="23"/>
          <w:szCs w:val="23"/>
        </w:rPr>
        <w:t>3,500</w:t>
      </w:r>
      <w:r>
        <w:rPr>
          <w:sz w:val="23"/>
          <w:szCs w:val="23"/>
        </w:rPr>
        <w:t>个高端国际展商。其国家包括：美国、德国、意大利、西班牙等欧洲国家及香港、中国、泰国等亚洲国家</w:t>
      </w:r>
      <w:r w:rsidR="002570E1">
        <w:rPr>
          <w:rFonts w:hint="eastAsia"/>
          <w:sz w:val="23"/>
          <w:szCs w:val="23"/>
        </w:rPr>
        <w:t>与地区</w:t>
      </w:r>
      <w:r>
        <w:rPr>
          <w:sz w:val="23"/>
          <w:szCs w:val="23"/>
        </w:rPr>
        <w:t>的参与。</w:t>
      </w:r>
    </w:p>
    <w:p w:rsidR="007754B7" w:rsidRDefault="007754B7" w:rsidP="007754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买家：来自</w:t>
      </w:r>
      <w:r>
        <w:rPr>
          <w:sz w:val="23"/>
          <w:szCs w:val="23"/>
        </w:rPr>
        <w:t>120</w:t>
      </w:r>
      <w:r>
        <w:rPr>
          <w:sz w:val="23"/>
          <w:szCs w:val="23"/>
        </w:rPr>
        <w:t>个国家的</w:t>
      </w:r>
      <w:r>
        <w:rPr>
          <w:sz w:val="23"/>
          <w:szCs w:val="23"/>
        </w:rPr>
        <w:t>65,000</w:t>
      </w:r>
      <w:r>
        <w:rPr>
          <w:sz w:val="23"/>
          <w:szCs w:val="23"/>
        </w:rPr>
        <w:t>名国际买家。国家包括：北美、南美地区以及亚洲地区等高端买家。买家均为专业的大零售商、进口商、品牌批发商，连锁店，折扣店，大型卖场，百货公司，网店，自有品牌商，贸易公司。椐统计，美国</w:t>
      </w:r>
      <w:r>
        <w:rPr>
          <w:sz w:val="23"/>
          <w:szCs w:val="23"/>
        </w:rPr>
        <w:t>39</w:t>
      </w:r>
      <w:r>
        <w:rPr>
          <w:sz w:val="23"/>
          <w:szCs w:val="23"/>
        </w:rPr>
        <w:t>个大型零售机构常年参展，他们在</w:t>
      </w:r>
      <w:r>
        <w:rPr>
          <w:sz w:val="23"/>
          <w:szCs w:val="23"/>
        </w:rPr>
        <w:t>MAGIC</w:t>
      </w:r>
      <w:r>
        <w:rPr>
          <w:sz w:val="23"/>
          <w:szCs w:val="23"/>
        </w:rPr>
        <w:t>的订货额加起来有</w:t>
      </w:r>
      <w:r>
        <w:rPr>
          <w:sz w:val="23"/>
          <w:szCs w:val="23"/>
        </w:rPr>
        <w:t>870</w:t>
      </w:r>
      <w:r>
        <w:rPr>
          <w:sz w:val="23"/>
          <w:szCs w:val="23"/>
        </w:rPr>
        <w:t>亿美元，占美国全年服装零售额的</w:t>
      </w:r>
      <w:r>
        <w:rPr>
          <w:sz w:val="23"/>
          <w:szCs w:val="23"/>
        </w:rPr>
        <w:t>50%</w:t>
      </w:r>
      <w:r>
        <w:rPr>
          <w:sz w:val="23"/>
          <w:szCs w:val="23"/>
        </w:rPr>
        <w:t>。</w:t>
      </w:r>
    </w:p>
    <w:p w:rsidR="00A30F01" w:rsidRDefault="00A30F01" w:rsidP="007754B7">
      <w:pPr>
        <w:pStyle w:val="Default"/>
        <w:rPr>
          <w:sz w:val="23"/>
          <w:szCs w:val="23"/>
        </w:rPr>
      </w:pPr>
    </w:p>
    <w:p w:rsidR="0066246B" w:rsidRDefault="007754B7" w:rsidP="00A30F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展品范围：服装类：女装、男装、休闲服装、童装、牛仔服装、内衣、服饰、面料、辅料</w:t>
      </w:r>
      <w:r w:rsidR="00A30F01"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>时尚配饰类：箱包、小皮件、围巾、鞋</w:t>
      </w:r>
      <w:r w:rsidR="00A30F01">
        <w:rPr>
          <w:rFonts w:hint="eastAsia"/>
          <w:sz w:val="23"/>
          <w:szCs w:val="23"/>
        </w:rPr>
        <w:t>。</w:t>
      </w:r>
    </w:p>
    <w:p w:rsidR="00E61058" w:rsidRDefault="00E61058" w:rsidP="00A30F01">
      <w:pPr>
        <w:pStyle w:val="Default"/>
        <w:rPr>
          <w:sz w:val="23"/>
          <w:szCs w:val="23"/>
        </w:rPr>
      </w:pPr>
    </w:p>
    <w:p w:rsidR="00E61058" w:rsidRDefault="00E61058" w:rsidP="00A30F01">
      <w:pPr>
        <w:pStyle w:val="Default"/>
        <w:rPr>
          <w:b/>
          <w:u w:val="single"/>
        </w:rPr>
      </w:pPr>
      <w:r w:rsidRPr="00A96958">
        <w:rPr>
          <w:rFonts w:hint="eastAsia"/>
          <w:b/>
          <w:u w:val="single"/>
        </w:rPr>
        <w:t>参展费用：</w:t>
      </w:r>
    </w:p>
    <w:p w:rsidR="00593DA8" w:rsidRDefault="00593DA8" w:rsidP="00A30F01">
      <w:pPr>
        <w:pStyle w:val="Default"/>
        <w:rPr>
          <w:b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017"/>
        <w:gridCol w:w="1104"/>
        <w:gridCol w:w="5401"/>
      </w:tblGrid>
      <w:tr w:rsidR="00593DA8" w:rsidTr="00B95BF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8" w:rsidRDefault="00593DA8" w:rsidP="00B50B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标准展区（服装、原料、箱包配饰）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8" w:rsidRDefault="00593DA8" w:rsidP="004A6B2A">
            <w:pPr>
              <w:pStyle w:val="Default"/>
              <w:rPr>
                <w:sz w:val="13"/>
                <w:szCs w:val="13"/>
              </w:rPr>
            </w:pPr>
            <w:r>
              <w:rPr>
                <w:sz w:val="22"/>
                <w:szCs w:val="22"/>
              </w:rPr>
              <w:t>39000</w:t>
            </w:r>
            <w:r>
              <w:rPr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/9</w:t>
            </w:r>
            <w:r w:rsidR="004A6B2A" w:rsidRPr="004A6B2A">
              <w:rPr>
                <w:rFonts w:ascii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8" w:rsidRDefault="00593DA8" w:rsidP="00B50B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标准配置：围板、标准展架、射灯、桌、椅、地毯、公司楣板、废纸篓、整体形象设计。双开摊位加收</w:t>
            </w:r>
            <w:r>
              <w:rPr>
                <w:sz w:val="22"/>
                <w:szCs w:val="22"/>
              </w:rPr>
              <w:t>2000</w:t>
            </w:r>
            <w:r>
              <w:rPr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摊位</w:t>
            </w:r>
          </w:p>
        </w:tc>
      </w:tr>
    </w:tbl>
    <w:p w:rsidR="00E61058" w:rsidRPr="00E61058" w:rsidRDefault="00E61058" w:rsidP="00A30F01">
      <w:pPr>
        <w:pStyle w:val="Default"/>
        <w:rPr>
          <w:b/>
          <w:sz w:val="23"/>
          <w:szCs w:val="23"/>
        </w:rPr>
      </w:pPr>
    </w:p>
    <w:p w:rsidR="00A30F01" w:rsidRPr="00593DA8" w:rsidRDefault="0013643C" w:rsidP="00A30F01">
      <w:pPr>
        <w:pStyle w:val="Default"/>
        <w:rPr>
          <w:b/>
          <w:u w:val="single"/>
        </w:rPr>
      </w:pPr>
      <w:r w:rsidRPr="00593DA8">
        <w:rPr>
          <w:rFonts w:hint="eastAsia"/>
          <w:b/>
          <w:u w:val="single"/>
        </w:rPr>
        <w:t>参展</w:t>
      </w:r>
      <w:r w:rsidR="00E61058" w:rsidRPr="00593DA8">
        <w:rPr>
          <w:rFonts w:hint="eastAsia"/>
          <w:b/>
          <w:u w:val="single"/>
        </w:rPr>
        <w:t>及考察</w:t>
      </w:r>
      <w:r w:rsidR="002301F1" w:rsidRPr="00593DA8">
        <w:rPr>
          <w:rFonts w:hint="eastAsia"/>
          <w:b/>
          <w:u w:val="single"/>
        </w:rPr>
        <w:t>补贴</w:t>
      </w:r>
      <w:r w:rsidR="00E61058" w:rsidRPr="00593DA8">
        <w:rPr>
          <w:rFonts w:hint="eastAsia"/>
          <w:b/>
          <w:u w:val="single"/>
        </w:rPr>
        <w:t>范围</w:t>
      </w:r>
      <w:r w:rsidRPr="00593DA8">
        <w:rPr>
          <w:rFonts w:hint="eastAsia"/>
          <w:b/>
          <w:u w:val="single"/>
        </w:rPr>
        <w:t>：</w:t>
      </w:r>
    </w:p>
    <w:p w:rsidR="00E61058" w:rsidRPr="00E61058" w:rsidRDefault="00E61058" w:rsidP="00A30F01">
      <w:pPr>
        <w:pStyle w:val="Default"/>
        <w:rPr>
          <w:b/>
          <w:sz w:val="23"/>
          <w:szCs w:val="23"/>
        </w:rPr>
      </w:pPr>
    </w:p>
    <w:p w:rsidR="00593DA8" w:rsidRDefault="0013643C" w:rsidP="0013643C">
      <w:pPr>
        <w:widowControl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13643C">
        <w:rPr>
          <w:rFonts w:ascii="Helvetica" w:eastAsia="宋体" w:hAnsi="Helvetica" w:cs="宋体"/>
          <w:color w:val="000000"/>
          <w:kern w:val="0"/>
          <w:szCs w:val="21"/>
        </w:rPr>
        <w:t>广州、珠海、深圳</w:t>
      </w:r>
      <w:r w:rsidR="00E61058">
        <w:rPr>
          <w:rFonts w:ascii="Helvetica" w:eastAsia="宋体" w:hAnsi="Helvetica" w:cs="宋体" w:hint="eastAsia"/>
          <w:color w:val="000000"/>
          <w:kern w:val="0"/>
          <w:szCs w:val="21"/>
        </w:rPr>
        <w:t>三地</w:t>
      </w:r>
      <w:r w:rsidRPr="0013643C">
        <w:rPr>
          <w:rFonts w:ascii="Helvetica" w:eastAsia="宋体" w:hAnsi="Helvetica" w:cs="宋体"/>
          <w:color w:val="000000"/>
          <w:kern w:val="0"/>
          <w:szCs w:val="21"/>
        </w:rPr>
        <w:t>注册</w:t>
      </w:r>
      <w:r w:rsidR="00E61058"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过往</w:t>
      </w:r>
      <w:r w:rsidRPr="0013643C">
        <w:rPr>
          <w:rFonts w:ascii="Helvetica" w:eastAsia="宋体" w:hAnsi="Helvetica" w:cs="宋体"/>
          <w:color w:val="000000"/>
          <w:kern w:val="0"/>
          <w:szCs w:val="21"/>
        </w:rPr>
        <w:t>有进出口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业务的中小企业。补贴种类分参展补帖及考察补帖两类，</w:t>
      </w:r>
      <w:r>
        <w:rPr>
          <w:rFonts w:ascii="Helvetica" w:eastAsia="宋体" w:hAnsi="Helvetica" w:cs="宋体"/>
          <w:color w:val="000000"/>
          <w:kern w:val="0"/>
          <w:szCs w:val="21"/>
        </w:rPr>
        <w:t>如一家企业同时参展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、</w:t>
      </w:r>
      <w:r w:rsidRPr="0013643C">
        <w:rPr>
          <w:rFonts w:ascii="Helvetica" w:eastAsia="宋体" w:hAnsi="Helvetica" w:cs="宋体"/>
          <w:color w:val="000000"/>
          <w:kern w:val="0"/>
          <w:szCs w:val="21"/>
        </w:rPr>
        <w:t>考察，只能选一种补贴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。</w:t>
      </w:r>
      <w:r w:rsidRPr="0013643C">
        <w:rPr>
          <w:rFonts w:ascii="Helvetica" w:eastAsia="宋体" w:hAnsi="Helvetica" w:cs="宋体"/>
          <w:color w:val="000000"/>
          <w:kern w:val="0"/>
          <w:szCs w:val="21"/>
        </w:rPr>
        <w:br/>
      </w:r>
    </w:p>
    <w:p w:rsidR="0013643C" w:rsidRPr="00593DA8" w:rsidRDefault="0013643C" w:rsidP="0013643C">
      <w:pPr>
        <w:widowControl/>
        <w:jc w:val="left"/>
        <w:rPr>
          <w:rFonts w:ascii="Helvetica" w:eastAsia="宋体" w:hAnsi="Helvetica" w:cs="宋体"/>
          <w:b/>
          <w:color w:val="000000"/>
          <w:kern w:val="0"/>
          <w:szCs w:val="21"/>
        </w:rPr>
      </w:pPr>
      <w:r w:rsidRPr="00A96958">
        <w:rPr>
          <w:rFonts w:ascii="Helvetica" w:eastAsia="宋体" w:hAnsi="Helvetica" w:cs="宋体" w:hint="eastAsia"/>
          <w:b/>
          <w:color w:val="000000"/>
          <w:kern w:val="0"/>
          <w:sz w:val="24"/>
          <w:szCs w:val="24"/>
          <w:u w:val="single"/>
        </w:rPr>
        <w:lastRenderedPageBreak/>
        <w:t>考察行程及</w:t>
      </w:r>
      <w:r w:rsidR="00E61058" w:rsidRPr="00A96958">
        <w:rPr>
          <w:rFonts w:ascii="Helvetica" w:eastAsia="宋体" w:hAnsi="Helvetica" w:cs="宋体" w:hint="eastAsia"/>
          <w:b/>
          <w:color w:val="000000"/>
          <w:kern w:val="0"/>
          <w:sz w:val="24"/>
          <w:szCs w:val="24"/>
          <w:u w:val="single"/>
        </w:rPr>
        <w:t>费用：</w:t>
      </w:r>
    </w:p>
    <w:tbl>
      <w:tblPr>
        <w:tblW w:w="0" w:type="auto"/>
        <w:tblInd w:w="108" w:type="dxa"/>
        <w:tblLayout w:type="fixed"/>
        <w:tblLook w:val="04A0"/>
      </w:tblPr>
      <w:tblGrid>
        <w:gridCol w:w="1418"/>
        <w:gridCol w:w="1701"/>
        <w:gridCol w:w="709"/>
        <w:gridCol w:w="4586"/>
      </w:tblGrid>
      <w:tr w:rsidR="00C1737E" w:rsidRPr="009B4027" w:rsidTr="00C1737E">
        <w:trPr>
          <w:trHeight w:val="450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7E" w:rsidRDefault="00C1737E" w:rsidP="00B50BE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:rsidR="00C1737E" w:rsidRPr="00A96958" w:rsidRDefault="00C1737E" w:rsidP="00593DA8">
            <w:pPr>
              <w:widowControl/>
              <w:ind w:firstLineChars="637" w:firstLine="179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969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2015</w:t>
            </w:r>
            <w:r w:rsidRPr="00A96958">
              <w:rPr>
                <w:rFonts w:ascii="宋体" w:eastAsia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年美国</w:t>
            </w:r>
            <w:r w:rsidRPr="00A969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A96958">
              <w:rPr>
                <w:rFonts w:ascii="宋体" w:eastAsia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A969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MAGIC</w:t>
            </w:r>
            <w:r w:rsidRPr="00A96958">
              <w:rPr>
                <w:rFonts w:ascii="宋体" w:eastAsia="宋体" w:hAnsi="宋体" w:cs="Times New Roman" w:hint="eastAsia"/>
                <w:b/>
                <w:color w:val="000000"/>
                <w:kern w:val="0"/>
                <w:sz w:val="28"/>
                <w:szCs w:val="28"/>
              </w:rPr>
              <w:t>展考察行程</w:t>
            </w:r>
          </w:p>
        </w:tc>
      </w:tr>
      <w:tr w:rsidR="00C1737E" w:rsidRPr="009B4027" w:rsidTr="00C1737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7E" w:rsidRPr="009B4027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7E" w:rsidRPr="009B4027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7E" w:rsidRPr="009B4027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37E" w:rsidRPr="009B4027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737E" w:rsidRPr="009B4027" w:rsidTr="00C1737E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C1737E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  <w:r w:rsidRPr="00C1737E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日期</w:t>
            </w:r>
            <w:r w:rsidRPr="00C1737E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膳食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交通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行程及景点</w:t>
            </w:r>
          </w:p>
        </w:tc>
      </w:tr>
      <w:tr w:rsidR="00C1737E" w:rsidRPr="009B4027" w:rsidTr="00C1737E">
        <w:trPr>
          <w:trHeight w:val="13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第一天</w:t>
            </w:r>
            <w:r w:rsidRPr="00C173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</w:t>
            </w:r>
          </w:p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2015-8-14</w:t>
            </w:r>
            <w:r w:rsidRPr="00C173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香港自理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午餐</w:t>
            </w: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中餐或自助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晚餐</w:t>
            </w: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中餐或自助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飞机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上广州前往香港，香港飞往洛杉矶抵达后导游接机，前往圣塔莫妮卡海滩，它是洛杉矶最著名的海滩之一，拥有洛杉矶最著名的码头嘉年华。如果喜欢逛街，可以步行至圣塔莫妮卡第三街购物，外加参观众多街头艺人的表演。游览结束后返回酒店休息。</w:t>
            </w:r>
          </w:p>
        </w:tc>
      </w:tr>
      <w:tr w:rsidR="00C1737E" w:rsidRPr="009B4027" w:rsidTr="00C1737E">
        <w:trPr>
          <w:trHeight w:val="17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第二天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                    2015-8-15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酒店自助早餐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中餐或自助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中餐或自助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巴士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早餐后，前往拉斯维加斯。下午布展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,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晚餐后游览拉斯维加斯的【夜景】夜游览拉斯大道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(2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) 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参观世界著名的米高、威尼斯人、百乐宫、金字塔、神剑等大酒店的建筑风格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.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前往世界最高的摩天轮下，如果您有兴趣可以自费登顶看拉斯夜幕下的繁华，这是感受不夜城迷人夜色，体验美国的奢华、疯狂和纸醉金迷的最好方式。</w:t>
            </w:r>
          </w:p>
        </w:tc>
      </w:tr>
      <w:tr w:rsidR="00C1737E" w:rsidRPr="009B4027" w:rsidTr="00C1737E">
        <w:trPr>
          <w:trHeight w:val="1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第三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-</w:t>
            </w: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四天</w:t>
            </w:r>
            <w:r w:rsidR="004A6B2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4A6B2A"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  <w:t>2015/08/16-17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外送早餐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盒饭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中餐或自助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巴士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拉斯维加斯 </w:t>
            </w:r>
          </w:p>
          <w:p w:rsid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参观Magic 展会  </w:t>
            </w:r>
          </w:p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晚餐后入住酒店休息</w:t>
            </w:r>
          </w:p>
        </w:tc>
      </w:tr>
      <w:tr w:rsidR="00C1737E" w:rsidRPr="009B4027" w:rsidTr="00C1737E">
        <w:trPr>
          <w:trHeight w:val="2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第五天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                  2015-8-18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外送早餐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巴士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观赏世界七大土木工程奇迹之一的胡佛水坝。也正是因为这座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1935 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年竣工的水坝将科罗拉多河拦腰截断，从而制造出世界上最大的人工湖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蜜德湖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。沿路眺望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蜜德湖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您会造访印第安人保护区－大峡谷。大峡谷是大自然历经百万年，用时间雕刻出来的奇迹。西峡：您不仅可以看到大自然的壮阔，鬼斧神工的景色，老鹰岩，蝙蝠崖，而且您也可以参加：乘坐直升飞机（自费项目），从空中眺望，在峡谷中穿行，科罗拉多河边小憩。也可以选择玻璃桥（自费项目）。这个悬在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4000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英尺的高空中，耗资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6000 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万美金，承重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71 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架波音飞机的，玻璃护栏，玻璃地面的桥。会给您带来一生难得的记忆和体验</w:t>
            </w:r>
          </w:p>
        </w:tc>
      </w:tr>
      <w:tr w:rsidR="00C1737E" w:rsidRPr="009B4027" w:rsidTr="00C1737E">
        <w:trPr>
          <w:trHeight w:val="1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第六天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                  2015-8-19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酒店自助早餐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盒饭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中餐或自助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巴士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拉斯维加斯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outlet 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购物游玩晚上入住酒店休息。</w:t>
            </w:r>
          </w:p>
        </w:tc>
      </w:tr>
      <w:tr w:rsidR="00C1737E" w:rsidRPr="009B4027" w:rsidTr="00C1737E"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第七天                     2014-8-20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外送早餐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自理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中餐或自助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巴士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拉斯维加斯</w:t>
            </w:r>
            <w:r w:rsidRPr="00C1737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------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洛杉矶</w:t>
            </w:r>
            <w:r w:rsidRPr="00C1737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早餐后拉车前往洛杉矶，抵达后洛杉矶市区游览星光大道等知名景点。</w:t>
            </w:r>
          </w:p>
        </w:tc>
      </w:tr>
      <w:tr w:rsidR="00C1737E" w:rsidRPr="009B4027" w:rsidTr="00C1737E">
        <w:trPr>
          <w:trHeight w:val="2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第八天          2014-8-21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酒店自助早餐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中餐或自助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中餐或自助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飞机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Default="00C1737E" w:rsidP="00C173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洛杉矶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---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</w:t>
            </w:r>
          </w:p>
          <w:p w:rsidR="00C1737E" w:rsidRPr="00C1737E" w:rsidRDefault="00C1737E" w:rsidP="00C173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早餐后，前往最著名度假区棕榈泉，到达美国西海岸最大的工厂直销中心，这里集中了世界各地时尚品牌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110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多家，每一年吸引上百万购物客。这里不但有流行二线品牌，更有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>Burberry, Coach</w:t>
            </w: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等一线高端品牌在此聚集，任您采购各种名牌商品，规模之大，品牌之全堪称美西之最。下午结束一天的疯狂购物之旅后，前往机场，晚上飞往香港。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1737E" w:rsidRPr="009B4027" w:rsidTr="00C1737E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第九天</w:t>
            </w:r>
            <w:r w:rsidRPr="00C1737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2015/08/22/23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香港自理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巴士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37E" w:rsidRPr="00C1737E" w:rsidRDefault="00C1737E" w:rsidP="00B50B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73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到达香港，前往广州</w:t>
            </w:r>
          </w:p>
        </w:tc>
      </w:tr>
    </w:tbl>
    <w:p w:rsidR="00C1737E" w:rsidRPr="00C1737E" w:rsidRDefault="00C1737E" w:rsidP="00C1737E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</w:p>
    <w:p w:rsidR="00C1737E" w:rsidRPr="00C1737E" w:rsidRDefault="00C1737E" w:rsidP="00C1737E">
      <w:pPr>
        <w:autoSpaceDE w:val="0"/>
        <w:autoSpaceDN w:val="0"/>
        <w:adjustRightInd w:val="0"/>
        <w:spacing w:after="226"/>
        <w:jc w:val="left"/>
        <w:rPr>
          <w:rFonts w:ascii="黑体" w:eastAsia="黑体" w:hAnsi="Times New Roman" w:cs="黑体"/>
          <w:color w:val="000000"/>
          <w:kern w:val="0"/>
          <w:szCs w:val="21"/>
        </w:rPr>
      </w:pPr>
      <w:r w:rsidRPr="00C1737E">
        <w:rPr>
          <w:rFonts w:ascii="黑体" w:eastAsia="黑体" w:cs="黑体" w:hint="eastAsia"/>
          <w:color w:val="000000"/>
          <w:kern w:val="0"/>
          <w:szCs w:val="21"/>
        </w:rPr>
        <w:t>※</w:t>
      </w:r>
      <w:r w:rsidRPr="00C1737E">
        <w:rPr>
          <w:rFonts w:ascii="黑体" w:eastAsia="黑体" w:cs="黑体"/>
          <w:color w:val="000000"/>
          <w:kern w:val="0"/>
          <w:szCs w:val="21"/>
        </w:rPr>
        <w:t xml:space="preserve"> </w:t>
      </w:r>
      <w:r w:rsidRPr="00C1737E">
        <w:rPr>
          <w:rFonts w:ascii="黑体" w:eastAsia="黑体" w:cs="黑体" w:hint="eastAsia"/>
          <w:color w:val="000000"/>
          <w:kern w:val="0"/>
          <w:szCs w:val="21"/>
        </w:rPr>
        <w:t>报价：</w:t>
      </w:r>
      <w:r w:rsidRPr="00C1737E"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RMB26,100/</w:t>
      </w:r>
      <w:r w:rsidRPr="00C1737E">
        <w:rPr>
          <w:rFonts w:ascii="黑体" w:eastAsia="黑体" w:hAnsi="Times New Roman" w:cs="黑体" w:hint="eastAsia"/>
          <w:color w:val="000000"/>
          <w:kern w:val="0"/>
          <w:sz w:val="30"/>
          <w:szCs w:val="30"/>
        </w:rPr>
        <w:t>人</w:t>
      </w:r>
      <w:r w:rsidRPr="00C1737E">
        <w:rPr>
          <w:rFonts w:ascii="黑体" w:eastAsia="黑体" w:hAnsi="Times New Roman" w:cs="黑体" w:hint="eastAsia"/>
          <w:color w:val="000000"/>
          <w:kern w:val="0"/>
          <w:szCs w:val="21"/>
        </w:rPr>
        <w:t>（此价格已包含包括国际往返机票、境外食宿交通费、司机导游小费、国内外通信联络、资料费、出具邀请函费、进馆证及大会邀请到会客商费用）</w:t>
      </w:r>
      <w:r>
        <w:rPr>
          <w:rFonts w:ascii="黑体" w:eastAsia="黑体" w:hAnsi="Times New Roman" w:cs="黑体" w:hint="eastAsia"/>
          <w:color w:val="000000"/>
          <w:kern w:val="0"/>
          <w:szCs w:val="21"/>
        </w:rPr>
        <w:t>，另外，商会加收组团服务</w:t>
      </w:r>
      <w:r w:rsidR="00A96958">
        <w:rPr>
          <w:rFonts w:ascii="黑体" w:eastAsia="黑体" w:hAnsi="Times New Roman" w:cs="黑体" w:hint="eastAsia"/>
          <w:color w:val="000000"/>
          <w:kern w:val="0"/>
          <w:szCs w:val="21"/>
        </w:rPr>
        <w:t>、</w:t>
      </w:r>
      <w:r>
        <w:rPr>
          <w:rFonts w:ascii="黑体" w:eastAsia="黑体" w:hAnsi="Times New Roman" w:cs="黑体" w:hint="eastAsia"/>
          <w:color w:val="000000"/>
          <w:kern w:val="0"/>
          <w:szCs w:val="21"/>
        </w:rPr>
        <w:t>领队</w:t>
      </w:r>
      <w:r w:rsidR="00A96958">
        <w:rPr>
          <w:rFonts w:ascii="黑体" w:eastAsia="黑体" w:hAnsi="Times New Roman" w:cs="黑体" w:hint="eastAsia"/>
          <w:color w:val="000000"/>
          <w:kern w:val="0"/>
          <w:szCs w:val="21"/>
        </w:rPr>
        <w:t>摊分费用每人900元。</w:t>
      </w:r>
    </w:p>
    <w:p w:rsidR="00C1737E" w:rsidRPr="00C1737E" w:rsidRDefault="00C1737E" w:rsidP="00C1737E">
      <w:pPr>
        <w:autoSpaceDE w:val="0"/>
        <w:autoSpaceDN w:val="0"/>
        <w:adjustRightInd w:val="0"/>
        <w:spacing w:after="226"/>
        <w:jc w:val="left"/>
        <w:rPr>
          <w:rFonts w:ascii="黑体" w:eastAsia="黑体" w:hAnsi="Times New Roman" w:cs="黑体"/>
          <w:color w:val="000000"/>
          <w:kern w:val="0"/>
          <w:szCs w:val="21"/>
        </w:rPr>
      </w:pPr>
      <w:r w:rsidRPr="00C1737E">
        <w:rPr>
          <w:rFonts w:ascii="黑体" w:eastAsia="黑体" w:hAnsi="Times New Roman" w:cs="黑体" w:hint="eastAsia"/>
          <w:color w:val="000000"/>
          <w:kern w:val="0"/>
          <w:szCs w:val="21"/>
        </w:rPr>
        <w:t>※</w:t>
      </w:r>
      <w:r w:rsidRPr="00C1737E">
        <w:rPr>
          <w:rFonts w:ascii="黑体" w:eastAsia="黑体" w:hAnsi="Times New Roman" w:cs="黑体"/>
          <w:color w:val="000000"/>
          <w:kern w:val="0"/>
          <w:szCs w:val="21"/>
        </w:rPr>
        <w:t xml:space="preserve"> </w:t>
      </w:r>
      <w:r w:rsidRPr="00C1737E">
        <w:rPr>
          <w:rFonts w:ascii="黑体" w:eastAsia="黑体" w:hAnsi="Times New Roman" w:cs="黑体" w:hint="eastAsia"/>
          <w:color w:val="000000"/>
          <w:kern w:val="0"/>
          <w:szCs w:val="21"/>
        </w:rPr>
        <w:t>如因燃油税、汇率或因当地节庆日、赛事、会议所导致的机票、酒店价格突然大幅度上涨、将根据实际情况调整价格</w:t>
      </w:r>
    </w:p>
    <w:p w:rsidR="00C1737E" w:rsidRPr="00C1737E" w:rsidRDefault="00C1737E" w:rsidP="00C1737E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Cs w:val="21"/>
        </w:rPr>
      </w:pPr>
      <w:r w:rsidRPr="00C1737E">
        <w:rPr>
          <w:rFonts w:ascii="黑体" w:eastAsia="黑体" w:hAnsi="Times New Roman" w:cs="黑体" w:hint="eastAsia"/>
          <w:color w:val="000000"/>
          <w:kern w:val="0"/>
          <w:szCs w:val="21"/>
        </w:rPr>
        <w:t>※团队住宿安排标准双人间，统一分房。如因贵司人员数量、性别等问题产生的单房，我司将收取单房差。单房差按统一地接酒店收费标准收取。</w:t>
      </w:r>
    </w:p>
    <w:p w:rsidR="00E61058" w:rsidRPr="00C1737E" w:rsidRDefault="00E61058" w:rsidP="0013643C">
      <w:pPr>
        <w:widowControl/>
        <w:jc w:val="left"/>
        <w:rPr>
          <w:rFonts w:ascii="Helvetica" w:eastAsia="宋体" w:hAnsi="Helvetica" w:cs="宋体"/>
          <w:color w:val="000000"/>
          <w:kern w:val="0"/>
          <w:szCs w:val="21"/>
        </w:rPr>
      </w:pPr>
    </w:p>
    <w:p w:rsidR="00E61058" w:rsidRPr="00A96958" w:rsidRDefault="00E61058" w:rsidP="0013643C">
      <w:pPr>
        <w:widowControl/>
        <w:jc w:val="left"/>
        <w:rPr>
          <w:rFonts w:ascii="Helvetica" w:eastAsia="宋体" w:hAnsi="Helvetica" w:cs="宋体"/>
          <w:b/>
          <w:color w:val="000000"/>
          <w:kern w:val="0"/>
          <w:sz w:val="24"/>
          <w:szCs w:val="24"/>
          <w:u w:val="single"/>
        </w:rPr>
      </w:pPr>
      <w:r w:rsidRPr="00A96958">
        <w:rPr>
          <w:rFonts w:ascii="Helvetica" w:eastAsia="宋体" w:hAnsi="Helvetica" w:cs="宋体" w:hint="eastAsia"/>
          <w:b/>
          <w:color w:val="000000"/>
          <w:kern w:val="0"/>
          <w:sz w:val="24"/>
          <w:szCs w:val="24"/>
          <w:u w:val="single"/>
        </w:rPr>
        <w:t>报名咨询联络：</w:t>
      </w:r>
    </w:p>
    <w:p w:rsidR="00C1737E" w:rsidRPr="00E61058" w:rsidRDefault="00C1737E" w:rsidP="0013643C">
      <w:pPr>
        <w:widowControl/>
        <w:jc w:val="left"/>
        <w:rPr>
          <w:rFonts w:ascii="Helvetica" w:eastAsia="宋体" w:hAnsi="Helvetica" w:cs="宋体"/>
          <w:b/>
          <w:color w:val="000000"/>
          <w:kern w:val="0"/>
          <w:szCs w:val="21"/>
        </w:rPr>
      </w:pPr>
    </w:p>
    <w:p w:rsidR="00E61058" w:rsidRDefault="00E61058" w:rsidP="0013643C">
      <w:pPr>
        <w:widowControl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广东省服饰文化促进会</w:t>
      </w:r>
    </w:p>
    <w:p w:rsidR="00E61058" w:rsidRPr="0013643C" w:rsidRDefault="00E61058" w:rsidP="0013643C">
      <w:pPr>
        <w:widowControl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Helvetica" w:eastAsia="宋体" w:hAnsi="Helvetica" w:cs="宋体" w:hint="eastAsia"/>
          <w:color w:val="000000"/>
          <w:kern w:val="0"/>
          <w:szCs w:val="21"/>
        </w:rPr>
        <w:t>中国粤港澳服装服饰商会</w:t>
      </w:r>
      <w:r w:rsidR="00593DA8">
        <w:rPr>
          <w:rFonts w:ascii="Helvetica" w:eastAsia="宋体" w:hAnsi="Helvetica" w:cs="宋体" w:hint="eastAsia"/>
          <w:color w:val="000000"/>
          <w:kern w:val="0"/>
          <w:szCs w:val="21"/>
        </w:rPr>
        <w:t xml:space="preserve"> </w:t>
      </w:r>
      <w:r>
        <w:rPr>
          <w:rFonts w:ascii="Helvetica" w:eastAsia="宋体" w:hAnsi="Helvetica" w:cs="宋体" w:hint="eastAsia"/>
          <w:color w:val="000000"/>
          <w:kern w:val="0"/>
          <w:szCs w:val="21"/>
        </w:rPr>
        <w:t>秘书处</w:t>
      </w:r>
    </w:p>
    <w:p w:rsidR="0013643C" w:rsidRDefault="00E61058" w:rsidP="00A30F0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电话：</w:t>
      </w:r>
      <w:r>
        <w:rPr>
          <w:rFonts w:hint="eastAsia"/>
          <w:sz w:val="23"/>
          <w:szCs w:val="23"/>
        </w:rPr>
        <w:t xml:space="preserve">020-62892640 </w:t>
      </w:r>
      <w:r>
        <w:rPr>
          <w:rFonts w:hint="eastAsia"/>
          <w:sz w:val="23"/>
          <w:szCs w:val="23"/>
        </w:rPr>
        <w:t>黎小姐</w:t>
      </w:r>
    </w:p>
    <w:p w:rsidR="00E61058" w:rsidRDefault="00E61058" w:rsidP="00A30F0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手机：</w:t>
      </w:r>
      <w:r>
        <w:rPr>
          <w:rFonts w:hint="eastAsia"/>
          <w:sz w:val="23"/>
          <w:szCs w:val="23"/>
        </w:rPr>
        <w:t xml:space="preserve">13302287781  </w:t>
      </w:r>
      <w:r>
        <w:rPr>
          <w:rFonts w:hint="eastAsia"/>
          <w:sz w:val="23"/>
          <w:szCs w:val="23"/>
        </w:rPr>
        <w:t>李桂贞</w:t>
      </w:r>
    </w:p>
    <w:p w:rsidR="00E61058" w:rsidRPr="0013643C" w:rsidRDefault="00E61058" w:rsidP="00A30F0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电邮：</w:t>
      </w:r>
      <w:r w:rsidR="00B95BF7">
        <w:rPr>
          <w:rFonts w:hint="eastAsia"/>
          <w:sz w:val="23"/>
          <w:szCs w:val="23"/>
        </w:rPr>
        <w:t>gdccpa@126.com</w:t>
      </w:r>
    </w:p>
    <w:sectPr w:rsidR="00E61058" w:rsidRPr="0013643C" w:rsidSect="00D8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65" w:rsidRDefault="00CB2465" w:rsidP="007754B7">
      <w:r>
        <w:separator/>
      </w:r>
    </w:p>
  </w:endnote>
  <w:endnote w:type="continuationSeparator" w:id="1">
    <w:p w:rsidR="00CB2465" w:rsidRDefault="00CB2465" w:rsidP="0077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65" w:rsidRDefault="00CB2465" w:rsidP="007754B7">
      <w:r>
        <w:separator/>
      </w:r>
    </w:p>
  </w:footnote>
  <w:footnote w:type="continuationSeparator" w:id="1">
    <w:p w:rsidR="00CB2465" w:rsidRDefault="00CB2465" w:rsidP="00775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B7"/>
    <w:rsid w:val="000B4CD0"/>
    <w:rsid w:val="0013643C"/>
    <w:rsid w:val="0016450B"/>
    <w:rsid w:val="001848B6"/>
    <w:rsid w:val="001B5C03"/>
    <w:rsid w:val="001F4341"/>
    <w:rsid w:val="0022758E"/>
    <w:rsid w:val="002301F1"/>
    <w:rsid w:val="002570E1"/>
    <w:rsid w:val="002E5906"/>
    <w:rsid w:val="00393D2B"/>
    <w:rsid w:val="003B5E0E"/>
    <w:rsid w:val="003B6EE4"/>
    <w:rsid w:val="004A6B2A"/>
    <w:rsid w:val="00593DA8"/>
    <w:rsid w:val="0065142A"/>
    <w:rsid w:val="0066246B"/>
    <w:rsid w:val="00735E48"/>
    <w:rsid w:val="007754B7"/>
    <w:rsid w:val="00980B01"/>
    <w:rsid w:val="00A30F01"/>
    <w:rsid w:val="00A96958"/>
    <w:rsid w:val="00B95937"/>
    <w:rsid w:val="00B95BF7"/>
    <w:rsid w:val="00C1737E"/>
    <w:rsid w:val="00CB2465"/>
    <w:rsid w:val="00CE00D5"/>
    <w:rsid w:val="00D85BB7"/>
    <w:rsid w:val="00E61058"/>
    <w:rsid w:val="00F8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B7"/>
    <w:rPr>
      <w:sz w:val="18"/>
      <w:szCs w:val="18"/>
    </w:rPr>
  </w:style>
  <w:style w:type="paragraph" w:customStyle="1" w:styleId="Default">
    <w:name w:val="Default"/>
    <w:rsid w:val="007754B7"/>
    <w:pPr>
      <w:widowControl w:val="0"/>
      <w:autoSpaceDE w:val="0"/>
      <w:autoSpaceDN w:val="0"/>
      <w:adjustRightInd w:val="0"/>
    </w:pPr>
    <w:rPr>
      <w:rFonts w:ascii="STZhongsong" w:hAnsi="STZhongsong" w:cs="STZho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387</Words>
  <Characters>2212</Characters>
  <Application>Microsoft Office Word</Application>
  <DocSecurity>0</DocSecurity>
  <Lines>18</Lines>
  <Paragraphs>5</Paragraphs>
  <ScaleCrop>false</ScaleCrop>
  <Company>FreeSkyCD.Cn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yi</cp:lastModifiedBy>
  <cp:revision>11</cp:revision>
  <dcterms:created xsi:type="dcterms:W3CDTF">2015-06-01T08:37:00Z</dcterms:created>
  <dcterms:modified xsi:type="dcterms:W3CDTF">2015-06-03T08:15:00Z</dcterms:modified>
</cp:coreProperties>
</file>